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3F6262">
      <w:pPr>
        <w:spacing w:line="22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F06F3D">
        <w:rPr>
          <w:rFonts w:hint="eastAsia"/>
          <w:b/>
          <w:noProof/>
          <w:sz w:val="20"/>
          <w:u w:val="single"/>
        </w:rPr>
        <w:t>What God Desires</w:t>
      </w:r>
    </w:p>
    <w:p w:rsidR="00FA7D20" w:rsidRPr="006E74A9" w:rsidRDefault="00FA7D20" w:rsidP="003F6262">
      <w:pPr>
        <w:spacing w:line="22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2D7608" w:rsidP="003F6262">
      <w:pPr>
        <w:spacing w:line="220" w:lineRule="exact"/>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0.0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F06F3D">
        <w:rPr>
          <w:rFonts w:hint="eastAsia"/>
          <w:noProof/>
          <w:sz w:val="20"/>
        </w:rPr>
        <w:t>Matthew 7:21</w:t>
      </w:r>
    </w:p>
    <w:p w:rsidR="001417F2" w:rsidRPr="006E74A9" w:rsidRDefault="00F06F3D" w:rsidP="003F6262">
      <w:pPr>
        <w:spacing w:line="220" w:lineRule="exact"/>
        <w:jc w:val="center"/>
        <w:rPr>
          <w:sz w:val="20"/>
        </w:rPr>
      </w:pPr>
      <w:r>
        <w:rPr>
          <w:rFonts w:hint="eastAsia"/>
          <w:noProof/>
          <w:sz w:val="20"/>
        </w:rPr>
        <w:t>January 6, 2013</w:t>
      </w:r>
    </w:p>
    <w:p w:rsidR="00212CEE" w:rsidRDefault="00212CEE" w:rsidP="003F6262">
      <w:pPr>
        <w:spacing w:after="120" w:line="220" w:lineRule="exact"/>
        <w:ind w:left="187" w:hanging="187"/>
        <w:rPr>
          <w:sz w:val="20"/>
        </w:rPr>
      </w:pPr>
    </w:p>
    <w:p w:rsidR="00F06F3D" w:rsidRDefault="00F06F3D" w:rsidP="00F06F3D">
      <w:pPr>
        <w:spacing w:after="120" w:line="220" w:lineRule="exact"/>
        <w:ind w:left="187" w:hanging="187"/>
        <w:rPr>
          <w:rFonts w:hint="eastAsia"/>
          <w:sz w:val="20"/>
        </w:rPr>
      </w:pPr>
      <w:r>
        <w:rPr>
          <w:rFonts w:hint="eastAsia"/>
          <w:sz w:val="20"/>
        </w:rPr>
        <w:t>Matthew 7:21</w:t>
      </w:r>
      <w:r w:rsidR="00C42494">
        <w:rPr>
          <w:sz w:val="20"/>
        </w:rPr>
        <w:br/>
      </w:r>
      <w:r w:rsidR="00C42494" w:rsidRPr="00C42494">
        <w:rPr>
          <w:rFonts w:hint="eastAsia"/>
          <w:sz w:val="20"/>
        </w:rPr>
        <w:t>“</w:t>
      </w:r>
      <w:r w:rsidR="00C42494" w:rsidRPr="00C42494">
        <w:rPr>
          <w:sz w:val="20"/>
        </w:rPr>
        <w:t>Not everyone who calls out to me, ‘Lord! Lord!’ will enter the Kingdom of Heaven. Only those who actually do the will of my Father in heaven will enter.</w:t>
      </w:r>
    </w:p>
    <w:p w:rsidR="00C42494" w:rsidRDefault="00C42494" w:rsidP="00F06F3D">
      <w:pPr>
        <w:spacing w:after="120" w:line="220" w:lineRule="exact"/>
        <w:ind w:left="187" w:hanging="187"/>
        <w:rPr>
          <w:rFonts w:hint="eastAsia"/>
          <w:sz w:val="20"/>
        </w:rPr>
      </w:pPr>
    </w:p>
    <w:p w:rsidR="00F06F3D" w:rsidRPr="00C42494" w:rsidRDefault="00F06F3D" w:rsidP="00F06F3D">
      <w:pPr>
        <w:spacing w:after="120" w:line="220" w:lineRule="exact"/>
        <w:ind w:left="187" w:hanging="187"/>
        <w:rPr>
          <w:rFonts w:hint="eastAsia"/>
          <w:b/>
          <w:sz w:val="20"/>
        </w:rPr>
      </w:pPr>
      <w:r w:rsidRPr="00C42494">
        <w:rPr>
          <w:rFonts w:hint="eastAsia"/>
          <w:b/>
          <w:sz w:val="20"/>
        </w:rPr>
        <w:t>1. God desires us to live in Jesus Christ</w:t>
      </w:r>
    </w:p>
    <w:p w:rsidR="00F06F3D" w:rsidRDefault="00F06F3D" w:rsidP="00F06F3D">
      <w:pPr>
        <w:spacing w:after="120" w:line="220" w:lineRule="exact"/>
        <w:ind w:left="187" w:hanging="187"/>
        <w:rPr>
          <w:rFonts w:hint="eastAsia"/>
          <w:sz w:val="20"/>
        </w:rPr>
      </w:pPr>
      <w:r>
        <w:rPr>
          <w:rFonts w:hint="eastAsia"/>
          <w:sz w:val="20"/>
        </w:rPr>
        <w:t>2Corinthians 1:20</w:t>
      </w:r>
      <w:r w:rsidR="00C42494">
        <w:rPr>
          <w:sz w:val="20"/>
        </w:rPr>
        <w:br/>
      </w:r>
      <w:proofErr w:type="gramStart"/>
      <w:r w:rsidR="00C42494" w:rsidRPr="00C42494">
        <w:rPr>
          <w:sz w:val="20"/>
        </w:rPr>
        <w:t>For</w:t>
      </w:r>
      <w:proofErr w:type="gramEnd"/>
      <w:r w:rsidR="00C42494" w:rsidRPr="00C42494">
        <w:rPr>
          <w:sz w:val="20"/>
        </w:rPr>
        <w:t xml:space="preserve"> all of God’s promises have been fulfilled in Christ with a resounding “Yes!” And through Christ, our “Amen” (which means “Yes”) ascends to God for his glory.</w:t>
      </w:r>
      <w:bookmarkStart w:id="0" w:name="_GoBack"/>
      <w:bookmarkEnd w:id="0"/>
    </w:p>
    <w:p w:rsidR="00F06F3D" w:rsidRDefault="00F06F3D" w:rsidP="00F06F3D">
      <w:pPr>
        <w:spacing w:after="120" w:line="220" w:lineRule="exact"/>
        <w:ind w:left="187" w:hanging="187"/>
        <w:rPr>
          <w:rFonts w:hint="eastAsia"/>
          <w:sz w:val="20"/>
        </w:rPr>
      </w:pPr>
      <w:r>
        <w:rPr>
          <w:rFonts w:hint="eastAsia"/>
          <w:sz w:val="20"/>
        </w:rPr>
        <w:t>Genesis 1:1</w:t>
      </w:r>
      <w:r w:rsidR="00C42494">
        <w:rPr>
          <w:sz w:val="20"/>
        </w:rPr>
        <w:br/>
      </w:r>
      <w:proofErr w:type="gramStart"/>
      <w:r w:rsidR="00C42494" w:rsidRPr="00C42494">
        <w:rPr>
          <w:sz w:val="20"/>
        </w:rPr>
        <w:t>In</w:t>
      </w:r>
      <w:proofErr w:type="gramEnd"/>
      <w:r w:rsidR="00C42494" w:rsidRPr="00C42494">
        <w:rPr>
          <w:sz w:val="20"/>
        </w:rPr>
        <w:t xml:space="preserve"> the beginning God created the heavens and the earth.</w:t>
      </w:r>
    </w:p>
    <w:p w:rsidR="00F06F3D" w:rsidRDefault="00F06F3D" w:rsidP="00F06F3D">
      <w:pPr>
        <w:spacing w:after="120" w:line="220" w:lineRule="exact"/>
        <w:ind w:left="187" w:hanging="187"/>
        <w:rPr>
          <w:rFonts w:hint="eastAsia"/>
          <w:sz w:val="20"/>
        </w:rPr>
      </w:pPr>
      <w:r>
        <w:rPr>
          <w:rFonts w:hint="eastAsia"/>
          <w:sz w:val="20"/>
        </w:rPr>
        <w:t>Revelation 22:21</w:t>
      </w:r>
      <w:r w:rsidR="00C42494">
        <w:rPr>
          <w:sz w:val="20"/>
        </w:rPr>
        <w:br/>
      </w:r>
      <w:r w:rsidR="00C42494" w:rsidRPr="00C42494">
        <w:rPr>
          <w:sz w:val="20"/>
        </w:rPr>
        <w:t>May the grace of the Lord Jesus be with God’s holy people</w:t>
      </w:r>
    </w:p>
    <w:p w:rsidR="00F06F3D" w:rsidRDefault="00F06F3D" w:rsidP="00F06F3D">
      <w:pPr>
        <w:spacing w:after="120" w:line="220" w:lineRule="exact"/>
        <w:ind w:left="187" w:hanging="187"/>
        <w:rPr>
          <w:rFonts w:hint="eastAsia"/>
          <w:sz w:val="20"/>
        </w:rPr>
      </w:pPr>
      <w:r>
        <w:rPr>
          <w:rFonts w:hint="eastAsia"/>
          <w:sz w:val="20"/>
        </w:rPr>
        <w:t>Romans 8:7</w:t>
      </w:r>
      <w:r w:rsidR="00C42494">
        <w:rPr>
          <w:sz w:val="20"/>
        </w:rPr>
        <w:br/>
      </w:r>
      <w:proofErr w:type="gramStart"/>
      <w:r w:rsidR="00C42494" w:rsidRPr="00C42494">
        <w:rPr>
          <w:sz w:val="20"/>
        </w:rPr>
        <w:t>For</w:t>
      </w:r>
      <w:proofErr w:type="gramEnd"/>
      <w:r w:rsidR="00C42494" w:rsidRPr="00C42494">
        <w:rPr>
          <w:sz w:val="20"/>
        </w:rPr>
        <w:t xml:space="preserve"> the sinful nature is always hostile to God. It never did obey God’s laws, and it never will.</w:t>
      </w:r>
    </w:p>
    <w:p w:rsidR="00F06F3D" w:rsidRDefault="00F06F3D" w:rsidP="00F06F3D">
      <w:pPr>
        <w:spacing w:after="120" w:line="220" w:lineRule="exact"/>
        <w:ind w:left="187" w:hanging="187"/>
        <w:rPr>
          <w:rFonts w:hint="eastAsia"/>
          <w:sz w:val="20"/>
        </w:rPr>
      </w:pPr>
      <w:r>
        <w:rPr>
          <w:rFonts w:hint="eastAsia"/>
          <w:sz w:val="20"/>
        </w:rPr>
        <w:t>Galatians 3:27</w:t>
      </w:r>
      <w:r w:rsidR="00C42494">
        <w:rPr>
          <w:sz w:val="20"/>
        </w:rPr>
        <w:br/>
      </w:r>
      <w:proofErr w:type="gramStart"/>
      <w:r w:rsidR="00C42494" w:rsidRPr="00C42494">
        <w:rPr>
          <w:sz w:val="20"/>
        </w:rPr>
        <w:t>And</w:t>
      </w:r>
      <w:proofErr w:type="gramEnd"/>
      <w:r w:rsidR="00C42494" w:rsidRPr="00C42494">
        <w:rPr>
          <w:sz w:val="20"/>
        </w:rPr>
        <w:t xml:space="preserve"> all who have been united with Christ in baptism have put on Christ, like putting on new clothes</w:t>
      </w:r>
    </w:p>
    <w:p w:rsidR="00F06F3D" w:rsidRPr="00F06F3D" w:rsidRDefault="00F06F3D" w:rsidP="00F06F3D">
      <w:pPr>
        <w:spacing w:after="120" w:line="220" w:lineRule="exact"/>
        <w:ind w:left="187" w:hanging="187"/>
        <w:rPr>
          <w:sz w:val="20"/>
        </w:rPr>
      </w:pPr>
      <w:r>
        <w:rPr>
          <w:rFonts w:hint="eastAsia"/>
          <w:sz w:val="20"/>
        </w:rPr>
        <w:t>Galatians 2:20</w:t>
      </w:r>
      <w:r w:rsidR="00C42494">
        <w:rPr>
          <w:sz w:val="20"/>
        </w:rPr>
        <w:br/>
      </w:r>
      <w:r w:rsidR="00C42494" w:rsidRPr="00C42494">
        <w:rPr>
          <w:sz w:val="20"/>
        </w:rPr>
        <w:t>My old self has been crucified with Christ</w:t>
      </w:r>
      <w:proofErr w:type="gramStart"/>
      <w:r w:rsidR="00C42494" w:rsidRPr="00C42494">
        <w:rPr>
          <w:sz w:val="20"/>
        </w:rPr>
        <w:t>.[</w:t>
      </w:r>
      <w:proofErr w:type="gramEnd"/>
      <w:r w:rsidR="00C42494" w:rsidRPr="00C42494">
        <w:rPr>
          <w:sz w:val="20"/>
        </w:rPr>
        <w:t>a] It is no longer I who live, but Christ lives in me. So I live in this earthly body by trusting in the Son of God, who loved me and gave himself for me.</w:t>
      </w:r>
    </w:p>
    <w:p w:rsidR="00F06F3D" w:rsidRDefault="00F06F3D" w:rsidP="00F06F3D">
      <w:pPr>
        <w:spacing w:after="120" w:line="220" w:lineRule="exact"/>
        <w:ind w:left="187" w:hanging="187"/>
        <w:rPr>
          <w:rFonts w:hint="eastAsia"/>
          <w:sz w:val="20"/>
        </w:rPr>
      </w:pPr>
      <w:r>
        <w:rPr>
          <w:rFonts w:hint="eastAsia"/>
          <w:sz w:val="20"/>
        </w:rPr>
        <w:t>Romans 1:17</w:t>
      </w:r>
      <w:r w:rsidR="00C42494">
        <w:rPr>
          <w:sz w:val="20"/>
        </w:rPr>
        <w:br/>
      </w:r>
      <w:r w:rsidR="00C42494" w:rsidRPr="00C42494">
        <w:rPr>
          <w:sz w:val="20"/>
        </w:rPr>
        <w:t>This Good News tells us how God makes us right in his sight. This is accomplished from start to finish by faith. As the Scriptures say, “It is through faith that a righteous person has life.</w:t>
      </w:r>
      <w:r w:rsidR="00C42494">
        <w:rPr>
          <w:sz w:val="20"/>
        </w:rPr>
        <w:t>”</w:t>
      </w:r>
    </w:p>
    <w:p w:rsidR="00F06F3D" w:rsidRDefault="00F06F3D" w:rsidP="00F06F3D">
      <w:pPr>
        <w:spacing w:after="120" w:line="220" w:lineRule="exact"/>
        <w:ind w:left="187" w:hanging="187"/>
        <w:rPr>
          <w:rFonts w:hint="eastAsia"/>
          <w:sz w:val="20"/>
        </w:rPr>
      </w:pPr>
      <w:r>
        <w:rPr>
          <w:rFonts w:hint="eastAsia"/>
          <w:sz w:val="20"/>
        </w:rPr>
        <w:t>Exodus 14:14</w:t>
      </w:r>
      <w:r w:rsidR="00C42494">
        <w:rPr>
          <w:sz w:val="20"/>
        </w:rPr>
        <w:br/>
      </w:r>
      <w:r w:rsidR="00C42494" w:rsidRPr="00C42494">
        <w:rPr>
          <w:sz w:val="20"/>
        </w:rPr>
        <w:t>The Lord himself will fight for you. Just stay calm.”</w:t>
      </w:r>
    </w:p>
    <w:p w:rsidR="00F06F3D" w:rsidRDefault="00F06F3D" w:rsidP="00C42494">
      <w:pPr>
        <w:spacing w:after="120" w:line="220" w:lineRule="exact"/>
        <w:ind w:left="187" w:hanging="187"/>
        <w:rPr>
          <w:rFonts w:hint="eastAsia"/>
          <w:sz w:val="20"/>
        </w:rPr>
      </w:pPr>
      <w:r>
        <w:rPr>
          <w:rFonts w:hint="eastAsia"/>
          <w:sz w:val="20"/>
        </w:rPr>
        <w:t>Deuteronomy 1:29-30, 33</w:t>
      </w:r>
      <w:r w:rsidR="00C42494">
        <w:rPr>
          <w:sz w:val="20"/>
        </w:rPr>
        <w:br/>
      </w:r>
      <w:r w:rsidR="00C42494" w:rsidRPr="00C42494">
        <w:rPr>
          <w:sz w:val="20"/>
        </w:rPr>
        <w:t>29 “But I said to you, ‘Don’t be shocked or afraid of them! 30 The Lord your God is going ahead of you. He will fight for you, just as you saw him do in Egypt.</w:t>
      </w:r>
      <w:r w:rsidR="00C42494">
        <w:rPr>
          <w:rFonts w:hint="eastAsia"/>
          <w:sz w:val="20"/>
        </w:rPr>
        <w:t xml:space="preserve"> </w:t>
      </w:r>
      <w:proofErr w:type="gramStart"/>
      <w:r w:rsidR="00C42494" w:rsidRPr="00C42494">
        <w:rPr>
          <w:sz w:val="20"/>
        </w:rPr>
        <w:t>33 who goes before you looking for the best places to camp, guiding you with a pillar of fire by night and a pillar of cloud by day.</w:t>
      </w:r>
      <w:proofErr w:type="gramEnd"/>
    </w:p>
    <w:p w:rsidR="00F06F3D" w:rsidRDefault="00F06F3D" w:rsidP="00F06F3D">
      <w:pPr>
        <w:spacing w:after="120" w:line="220" w:lineRule="exact"/>
        <w:ind w:left="187" w:hanging="187"/>
        <w:rPr>
          <w:rFonts w:hint="eastAsia"/>
          <w:sz w:val="20"/>
        </w:rPr>
      </w:pPr>
      <w:r>
        <w:rPr>
          <w:rFonts w:hint="eastAsia"/>
          <w:sz w:val="20"/>
        </w:rPr>
        <w:t>2Corinthians 2:17</w:t>
      </w:r>
      <w:r w:rsidR="00C42494">
        <w:rPr>
          <w:sz w:val="20"/>
        </w:rPr>
        <w:br/>
      </w:r>
      <w:proofErr w:type="gramStart"/>
      <w:r w:rsidR="00C42494" w:rsidRPr="00C42494">
        <w:rPr>
          <w:sz w:val="20"/>
        </w:rPr>
        <w:t>You</w:t>
      </w:r>
      <w:proofErr w:type="gramEnd"/>
      <w:r w:rsidR="00C42494" w:rsidRPr="00C42494">
        <w:rPr>
          <w:sz w:val="20"/>
        </w:rPr>
        <w:t xml:space="preserve"> see, we are not like the many hucksters[a] who preach for personal profit. We preach the word of God with sincerity and with Christ’s authority, knowing that God is watching us.</w:t>
      </w:r>
    </w:p>
    <w:p w:rsidR="00F06F3D" w:rsidRDefault="00F06F3D" w:rsidP="00F06F3D">
      <w:pPr>
        <w:spacing w:after="120" w:line="220" w:lineRule="exact"/>
        <w:ind w:left="187" w:hanging="187"/>
        <w:rPr>
          <w:rFonts w:hint="eastAsia"/>
          <w:sz w:val="20"/>
        </w:rPr>
      </w:pPr>
    </w:p>
    <w:p w:rsidR="00F06F3D" w:rsidRPr="00C42494" w:rsidRDefault="00F06F3D" w:rsidP="00F06F3D">
      <w:pPr>
        <w:spacing w:after="120" w:line="220" w:lineRule="exact"/>
        <w:ind w:left="187" w:hanging="187"/>
        <w:rPr>
          <w:rFonts w:hint="eastAsia"/>
          <w:b/>
          <w:sz w:val="20"/>
        </w:rPr>
      </w:pPr>
      <w:r w:rsidRPr="00C42494">
        <w:rPr>
          <w:rFonts w:hint="eastAsia"/>
          <w:b/>
          <w:sz w:val="20"/>
        </w:rPr>
        <w:t>2. God desires all your faith</w:t>
      </w:r>
    </w:p>
    <w:p w:rsidR="00F06F3D" w:rsidRDefault="00F06F3D" w:rsidP="00F06F3D">
      <w:pPr>
        <w:spacing w:after="120" w:line="220" w:lineRule="exact"/>
        <w:ind w:left="187" w:hanging="187"/>
        <w:rPr>
          <w:rFonts w:hint="eastAsia"/>
          <w:sz w:val="20"/>
        </w:rPr>
      </w:pPr>
      <w:r>
        <w:rPr>
          <w:rFonts w:hint="eastAsia"/>
          <w:sz w:val="20"/>
        </w:rPr>
        <w:t>John 14:1</w:t>
      </w:r>
      <w:r w:rsidR="00C42494">
        <w:rPr>
          <w:sz w:val="20"/>
        </w:rPr>
        <w:br/>
      </w:r>
      <w:r w:rsidR="00C42494" w:rsidRPr="00C42494">
        <w:rPr>
          <w:rFonts w:hint="eastAsia"/>
          <w:sz w:val="20"/>
        </w:rPr>
        <w:t>“</w:t>
      </w:r>
      <w:r w:rsidR="00C42494" w:rsidRPr="00C42494">
        <w:rPr>
          <w:sz w:val="20"/>
        </w:rPr>
        <w:t>Don’t let your hearts be troubled. Trust in God, and trust also in me.</w:t>
      </w:r>
    </w:p>
    <w:p w:rsidR="00F06F3D" w:rsidRDefault="00F06F3D" w:rsidP="00F06F3D">
      <w:pPr>
        <w:spacing w:after="120" w:line="220" w:lineRule="exact"/>
        <w:ind w:left="187" w:hanging="187"/>
        <w:rPr>
          <w:rFonts w:hint="eastAsia"/>
          <w:sz w:val="20"/>
        </w:rPr>
      </w:pPr>
      <w:r>
        <w:rPr>
          <w:rFonts w:hint="eastAsia"/>
          <w:sz w:val="20"/>
        </w:rPr>
        <w:t>Deuteronomy 3:22</w:t>
      </w:r>
      <w:r w:rsidR="00C42494">
        <w:rPr>
          <w:sz w:val="20"/>
        </w:rPr>
        <w:br/>
      </w:r>
      <w:proofErr w:type="gramStart"/>
      <w:r w:rsidR="00C42494" w:rsidRPr="00C42494">
        <w:rPr>
          <w:sz w:val="20"/>
        </w:rPr>
        <w:t>Do</w:t>
      </w:r>
      <w:proofErr w:type="gramEnd"/>
      <w:r w:rsidR="00C42494" w:rsidRPr="00C42494">
        <w:rPr>
          <w:sz w:val="20"/>
        </w:rPr>
        <w:t xml:space="preserve"> not be afraid of the </w:t>
      </w:r>
      <w:proofErr w:type="spellStart"/>
      <w:r w:rsidR="00C42494" w:rsidRPr="00C42494">
        <w:rPr>
          <w:sz w:val="20"/>
        </w:rPr>
        <w:t>nations</w:t>
      </w:r>
      <w:proofErr w:type="spellEnd"/>
      <w:r w:rsidR="00C42494" w:rsidRPr="00C42494">
        <w:rPr>
          <w:sz w:val="20"/>
        </w:rPr>
        <w:t xml:space="preserve"> there, for the Lord your God will fight for you.’</w:t>
      </w:r>
    </w:p>
    <w:p w:rsidR="00F06F3D" w:rsidRDefault="00F06F3D" w:rsidP="00F06F3D">
      <w:pPr>
        <w:spacing w:after="120" w:line="220" w:lineRule="exact"/>
        <w:ind w:left="187" w:hanging="187"/>
        <w:rPr>
          <w:rFonts w:hint="eastAsia"/>
          <w:sz w:val="20"/>
        </w:rPr>
      </w:pPr>
      <w:r>
        <w:rPr>
          <w:rFonts w:hint="eastAsia"/>
          <w:sz w:val="20"/>
        </w:rPr>
        <w:t>Galatians 3:14</w:t>
      </w:r>
      <w:r w:rsidR="00C42494">
        <w:rPr>
          <w:sz w:val="20"/>
        </w:rPr>
        <w:br/>
      </w:r>
      <w:r w:rsidR="00C42494" w:rsidRPr="00C42494">
        <w:rPr>
          <w:sz w:val="20"/>
        </w:rPr>
        <w:t>Through Christ Jesus, God has blessed the Gentiles with the same blessing he promised to Abraham, so that we who are believers might receive the promised[a] Holy Spirit through faith.</w:t>
      </w:r>
    </w:p>
    <w:p w:rsidR="00F06F3D" w:rsidRDefault="00F06F3D" w:rsidP="00F06F3D">
      <w:pPr>
        <w:spacing w:after="120" w:line="220" w:lineRule="exact"/>
        <w:ind w:left="187" w:hanging="187"/>
        <w:rPr>
          <w:rFonts w:hint="eastAsia"/>
          <w:sz w:val="20"/>
        </w:rPr>
      </w:pPr>
      <w:r>
        <w:rPr>
          <w:rFonts w:hint="eastAsia"/>
          <w:sz w:val="20"/>
        </w:rPr>
        <w:t>Matthew 8:13</w:t>
      </w:r>
      <w:r w:rsidR="00C42494">
        <w:rPr>
          <w:sz w:val="20"/>
        </w:rPr>
        <w:br/>
      </w:r>
      <w:r w:rsidR="00C42494" w:rsidRPr="00C42494">
        <w:rPr>
          <w:sz w:val="20"/>
        </w:rPr>
        <w:t>Then Jesus said to the Roman officer, “Go back home. Because you believed, it has happened.” And the young servant was healed that same hour.</w:t>
      </w:r>
    </w:p>
    <w:p w:rsidR="00F06F3D" w:rsidRPr="00F06F3D" w:rsidRDefault="00F06F3D" w:rsidP="00C42494">
      <w:pPr>
        <w:spacing w:after="120" w:line="220" w:lineRule="exact"/>
        <w:ind w:left="187" w:hanging="187"/>
        <w:rPr>
          <w:rFonts w:hint="eastAsia"/>
          <w:sz w:val="20"/>
        </w:rPr>
      </w:pPr>
      <w:r>
        <w:rPr>
          <w:rFonts w:hint="eastAsia"/>
          <w:sz w:val="20"/>
        </w:rPr>
        <w:t>Matthew 9:22, 27-30</w:t>
      </w:r>
      <w:r w:rsidR="00C42494">
        <w:rPr>
          <w:sz w:val="20"/>
        </w:rPr>
        <w:br/>
      </w:r>
      <w:r w:rsidR="00C42494">
        <w:rPr>
          <w:rFonts w:hint="eastAsia"/>
          <w:sz w:val="20"/>
        </w:rPr>
        <w:t xml:space="preserve">22 </w:t>
      </w:r>
      <w:r w:rsidR="00C42494" w:rsidRPr="00C42494">
        <w:rPr>
          <w:sz w:val="20"/>
        </w:rPr>
        <w:t>Jesus turned around, and when he saw her he said, “Daughter, be encouraged! Your faith has made you well.” And the woman was healed at that moment.</w:t>
      </w:r>
      <w:r w:rsidR="00C42494">
        <w:rPr>
          <w:rFonts w:hint="eastAsia"/>
          <w:sz w:val="20"/>
        </w:rPr>
        <w:t xml:space="preserve"> </w:t>
      </w:r>
      <w:r w:rsidR="00C42494" w:rsidRPr="00C42494">
        <w:rPr>
          <w:sz w:val="20"/>
        </w:rPr>
        <w:t xml:space="preserve">27 After Jesus left the girl’s home, two blind men followed along behind him, shouting, “Son of David, </w:t>
      </w:r>
      <w:proofErr w:type="gramStart"/>
      <w:r w:rsidR="00C42494" w:rsidRPr="00C42494">
        <w:rPr>
          <w:sz w:val="20"/>
        </w:rPr>
        <w:t>have</w:t>
      </w:r>
      <w:proofErr w:type="gramEnd"/>
      <w:r w:rsidR="00C42494" w:rsidRPr="00C42494">
        <w:rPr>
          <w:sz w:val="20"/>
        </w:rPr>
        <w:t xml:space="preserve"> mercy on us!”</w:t>
      </w:r>
      <w:r w:rsidR="00C42494">
        <w:rPr>
          <w:rFonts w:hint="eastAsia"/>
          <w:sz w:val="20"/>
        </w:rPr>
        <w:t xml:space="preserve"> </w:t>
      </w:r>
      <w:r w:rsidR="00C42494" w:rsidRPr="00C42494">
        <w:rPr>
          <w:sz w:val="20"/>
        </w:rPr>
        <w:t>28 They went right into the house where he was staying, and Jesus asked them, “Do you believe I can make you see?”</w:t>
      </w:r>
      <w:r w:rsidR="00C42494">
        <w:rPr>
          <w:rFonts w:hint="eastAsia"/>
          <w:sz w:val="20"/>
        </w:rPr>
        <w:t xml:space="preserve"> </w:t>
      </w:r>
      <w:r w:rsidR="00C42494" w:rsidRPr="00C42494">
        <w:rPr>
          <w:rFonts w:hint="eastAsia"/>
          <w:sz w:val="20"/>
        </w:rPr>
        <w:t>“</w:t>
      </w:r>
      <w:r w:rsidR="00C42494" w:rsidRPr="00C42494">
        <w:rPr>
          <w:sz w:val="20"/>
        </w:rPr>
        <w:t>Yes, Lord,” they told him, “we do.”</w:t>
      </w:r>
      <w:r w:rsidR="00C42494">
        <w:rPr>
          <w:rFonts w:hint="eastAsia"/>
          <w:sz w:val="20"/>
        </w:rPr>
        <w:t xml:space="preserve"> </w:t>
      </w:r>
      <w:r w:rsidR="00C42494" w:rsidRPr="00C42494">
        <w:rPr>
          <w:sz w:val="20"/>
        </w:rPr>
        <w:t>29 Then he touched their eyes and said, “Because of your faith, it will happen.” 30 Then their eyes were opened, and they could see! Jesus sternly warned them, “Don’t tell anyone about this.”</w:t>
      </w:r>
    </w:p>
    <w:p w:rsidR="00F06F3D" w:rsidRDefault="00F06F3D" w:rsidP="00F06F3D">
      <w:pPr>
        <w:spacing w:after="120" w:line="220" w:lineRule="exact"/>
        <w:ind w:left="187" w:hanging="187"/>
        <w:rPr>
          <w:rFonts w:hint="eastAsia"/>
          <w:sz w:val="20"/>
        </w:rPr>
      </w:pPr>
      <w:r>
        <w:rPr>
          <w:rFonts w:hint="eastAsia"/>
          <w:sz w:val="20"/>
        </w:rPr>
        <w:lastRenderedPageBreak/>
        <w:t>John 14:1</w:t>
      </w:r>
      <w:r w:rsidR="00C42494">
        <w:rPr>
          <w:sz w:val="20"/>
        </w:rPr>
        <w:br/>
      </w:r>
      <w:r w:rsidR="00C42494" w:rsidRPr="00C42494">
        <w:rPr>
          <w:rFonts w:hint="eastAsia"/>
          <w:sz w:val="20"/>
        </w:rPr>
        <w:t>“</w:t>
      </w:r>
      <w:r w:rsidR="00C42494" w:rsidRPr="00C42494">
        <w:rPr>
          <w:sz w:val="20"/>
        </w:rPr>
        <w:t>Don’t let your hearts be troubled. Trust in God, and trust also in me.</w:t>
      </w:r>
    </w:p>
    <w:p w:rsidR="00F06F3D" w:rsidRDefault="00F06F3D" w:rsidP="00F06F3D">
      <w:pPr>
        <w:spacing w:after="120" w:line="220" w:lineRule="exact"/>
        <w:ind w:left="187" w:hanging="187"/>
        <w:rPr>
          <w:rFonts w:hint="eastAsia"/>
          <w:sz w:val="20"/>
        </w:rPr>
      </w:pPr>
    </w:p>
    <w:p w:rsidR="00F06F3D" w:rsidRPr="00C42494" w:rsidRDefault="00F06F3D" w:rsidP="00F06F3D">
      <w:pPr>
        <w:spacing w:after="120" w:line="220" w:lineRule="exact"/>
        <w:ind w:left="187" w:hanging="187"/>
        <w:rPr>
          <w:rFonts w:hint="eastAsia"/>
          <w:b/>
          <w:sz w:val="20"/>
        </w:rPr>
      </w:pPr>
      <w:r w:rsidRPr="00C42494">
        <w:rPr>
          <w:rFonts w:hint="eastAsia"/>
          <w:b/>
          <w:sz w:val="20"/>
        </w:rPr>
        <w:t>3. God desires us to live according to His will</w:t>
      </w:r>
    </w:p>
    <w:p w:rsidR="00F06F3D" w:rsidRDefault="00F06F3D" w:rsidP="00F06F3D">
      <w:pPr>
        <w:spacing w:after="120" w:line="220" w:lineRule="exact"/>
        <w:ind w:left="187" w:hanging="187"/>
        <w:rPr>
          <w:rFonts w:hint="eastAsia"/>
          <w:sz w:val="20"/>
        </w:rPr>
      </w:pPr>
      <w:r>
        <w:rPr>
          <w:rFonts w:hint="eastAsia"/>
          <w:sz w:val="20"/>
        </w:rPr>
        <w:t>Matthew 7:21</w:t>
      </w:r>
      <w:r w:rsidR="00C42494">
        <w:rPr>
          <w:sz w:val="20"/>
        </w:rPr>
        <w:br/>
      </w:r>
      <w:r w:rsidR="00C42494" w:rsidRPr="00C42494">
        <w:rPr>
          <w:rFonts w:hint="eastAsia"/>
          <w:sz w:val="20"/>
        </w:rPr>
        <w:t>“</w:t>
      </w:r>
      <w:r w:rsidR="00C42494" w:rsidRPr="00C42494">
        <w:rPr>
          <w:sz w:val="20"/>
        </w:rPr>
        <w:t>Not everyone who calls out to me, ‘Lord! Lord!’ will enter the Kingdom of Heaven. Only those who actually do the will of my Father in heaven will enter.</w:t>
      </w:r>
    </w:p>
    <w:p w:rsidR="00F06F3D" w:rsidRDefault="00F06F3D" w:rsidP="00F06F3D">
      <w:pPr>
        <w:spacing w:after="120" w:line="220" w:lineRule="exact"/>
        <w:ind w:left="187" w:hanging="187"/>
        <w:rPr>
          <w:rFonts w:hint="eastAsia"/>
          <w:sz w:val="20"/>
        </w:rPr>
      </w:pPr>
      <w:r>
        <w:rPr>
          <w:rFonts w:hint="eastAsia"/>
          <w:sz w:val="20"/>
        </w:rPr>
        <w:t>John 6:40</w:t>
      </w:r>
      <w:r w:rsidR="00C42494">
        <w:rPr>
          <w:sz w:val="20"/>
        </w:rPr>
        <w:br/>
      </w:r>
      <w:proofErr w:type="gramStart"/>
      <w:r w:rsidR="00C42494" w:rsidRPr="00C42494">
        <w:rPr>
          <w:sz w:val="20"/>
        </w:rPr>
        <w:t>For</w:t>
      </w:r>
      <w:proofErr w:type="gramEnd"/>
      <w:r w:rsidR="00C42494" w:rsidRPr="00C42494">
        <w:rPr>
          <w:sz w:val="20"/>
        </w:rPr>
        <w:t xml:space="preserve"> it is my Father’s will that all who see his Son and believe in him should have eternal life. I will raise them up at the last day.”</w:t>
      </w:r>
    </w:p>
    <w:p w:rsidR="00F06F3D" w:rsidRDefault="00F06F3D" w:rsidP="00F06F3D">
      <w:pPr>
        <w:spacing w:after="120" w:line="220" w:lineRule="exact"/>
        <w:ind w:left="187" w:hanging="187"/>
        <w:rPr>
          <w:rFonts w:hint="eastAsia"/>
          <w:sz w:val="20"/>
        </w:rPr>
      </w:pPr>
      <w:r>
        <w:rPr>
          <w:rFonts w:hint="eastAsia"/>
          <w:sz w:val="20"/>
        </w:rPr>
        <w:t>2Corinthians 1:20</w:t>
      </w:r>
      <w:r w:rsidR="00C42494">
        <w:rPr>
          <w:sz w:val="20"/>
        </w:rPr>
        <w:br/>
      </w:r>
      <w:proofErr w:type="gramStart"/>
      <w:r w:rsidR="00C42494" w:rsidRPr="00C42494">
        <w:rPr>
          <w:sz w:val="20"/>
        </w:rPr>
        <w:t>For</w:t>
      </w:r>
      <w:proofErr w:type="gramEnd"/>
      <w:r w:rsidR="00C42494" w:rsidRPr="00C42494">
        <w:rPr>
          <w:sz w:val="20"/>
        </w:rPr>
        <w:t xml:space="preserve"> all of God’s promises have been fulfilled in Christ with a resounding “Yes!” And through Christ, our “Amen” (which means “Yes”) ascends to God for his glory.</w:t>
      </w:r>
    </w:p>
    <w:p w:rsidR="00F06F3D" w:rsidRDefault="00F06F3D">
      <w:pPr>
        <w:rPr>
          <w:sz w:val="20"/>
        </w:rPr>
      </w:pPr>
    </w:p>
    <w:p w:rsidR="00F06F3D" w:rsidRDefault="00F06F3D" w:rsidP="00F06F3D">
      <w:pPr>
        <w:spacing w:after="120" w:line="220" w:lineRule="exact"/>
        <w:ind w:left="187" w:hanging="187"/>
        <w:rPr>
          <w:rFonts w:hint="eastAsia"/>
          <w:sz w:val="20"/>
        </w:rPr>
      </w:pPr>
    </w:p>
    <w:p w:rsidR="00F06F3D" w:rsidRPr="00C42494" w:rsidRDefault="00F06F3D" w:rsidP="00C42494">
      <w:pPr>
        <w:spacing w:after="120" w:line="220" w:lineRule="exact"/>
        <w:ind w:left="187" w:hanging="187"/>
        <w:jc w:val="center"/>
        <w:rPr>
          <w:rFonts w:hint="eastAsia"/>
          <w:b/>
          <w:sz w:val="20"/>
        </w:rPr>
      </w:pPr>
      <w:r w:rsidRPr="00C42494">
        <w:rPr>
          <w:rFonts w:hint="eastAsia"/>
          <w:b/>
          <w:sz w:val="20"/>
        </w:rPr>
        <w:t>Meaning of Communion</w:t>
      </w:r>
    </w:p>
    <w:p w:rsidR="00F06F3D" w:rsidRDefault="00F06F3D" w:rsidP="00C42494">
      <w:pPr>
        <w:spacing w:after="120" w:line="220" w:lineRule="exact"/>
        <w:ind w:left="187" w:hanging="187"/>
        <w:rPr>
          <w:rFonts w:hint="eastAsia"/>
          <w:sz w:val="20"/>
        </w:rPr>
      </w:pPr>
      <w:r>
        <w:rPr>
          <w:rFonts w:hint="eastAsia"/>
          <w:sz w:val="20"/>
        </w:rPr>
        <w:t>Luke 22:14-20</w:t>
      </w:r>
      <w:r w:rsidR="00C42494">
        <w:rPr>
          <w:sz w:val="20"/>
        </w:rPr>
        <w:br/>
      </w:r>
      <w:r w:rsidR="00C42494" w:rsidRPr="00C42494">
        <w:rPr>
          <w:sz w:val="20"/>
        </w:rPr>
        <w:t xml:space="preserve">14 </w:t>
      </w:r>
      <w:proofErr w:type="gramStart"/>
      <w:r w:rsidR="00C42494" w:rsidRPr="00C42494">
        <w:rPr>
          <w:sz w:val="20"/>
        </w:rPr>
        <w:t>When</w:t>
      </w:r>
      <w:proofErr w:type="gramEnd"/>
      <w:r w:rsidR="00C42494" w:rsidRPr="00C42494">
        <w:rPr>
          <w:sz w:val="20"/>
        </w:rPr>
        <w:t xml:space="preserve"> the time came, Jesus and the apostles sat down together at the table.15 Jesus said, “I have been very eager to eat this Passover meal with you before my suffering begins. 16 For I tell you now that I won’t eat this meal again until its meaning </w:t>
      </w:r>
      <w:proofErr w:type="gramStart"/>
      <w:r w:rsidR="00C42494" w:rsidRPr="00C42494">
        <w:rPr>
          <w:sz w:val="20"/>
        </w:rPr>
        <w:t>is</w:t>
      </w:r>
      <w:proofErr w:type="gramEnd"/>
      <w:r w:rsidR="00C42494" w:rsidRPr="00C42494">
        <w:rPr>
          <w:sz w:val="20"/>
        </w:rPr>
        <w:t xml:space="preserve"> fulfilled in the Kingdom of God.”</w:t>
      </w:r>
      <w:r w:rsidR="00C42494">
        <w:rPr>
          <w:rFonts w:hint="eastAsia"/>
          <w:sz w:val="20"/>
        </w:rPr>
        <w:t xml:space="preserve"> </w:t>
      </w:r>
      <w:r w:rsidR="00C42494" w:rsidRPr="00C42494">
        <w:rPr>
          <w:sz w:val="20"/>
        </w:rPr>
        <w:t xml:space="preserve">17 Then he took a cup of wine and gave thanks to God for it. Then he said, “Take this and share it among </w:t>
      </w:r>
      <w:proofErr w:type="gramStart"/>
      <w:r w:rsidR="00C42494" w:rsidRPr="00C42494">
        <w:rPr>
          <w:sz w:val="20"/>
        </w:rPr>
        <w:t>yourselves</w:t>
      </w:r>
      <w:proofErr w:type="gramEnd"/>
      <w:r w:rsidR="00C42494" w:rsidRPr="00C42494">
        <w:rPr>
          <w:sz w:val="20"/>
        </w:rPr>
        <w:t>. 18 For I will not drink wine again until the Kingdom of God has come.”</w:t>
      </w:r>
      <w:r w:rsidR="00C42494">
        <w:rPr>
          <w:rFonts w:hint="eastAsia"/>
          <w:sz w:val="20"/>
        </w:rPr>
        <w:t xml:space="preserve"> </w:t>
      </w:r>
      <w:r w:rsidR="00C42494" w:rsidRPr="00C42494">
        <w:rPr>
          <w:sz w:val="20"/>
        </w:rPr>
        <w:t>19 He took some bread and gave thanks to God for it. Then he broke it in pieces and gave it to the disciples, saying, “This is my body, which is given for you. Do this to remember me.”</w:t>
      </w:r>
      <w:r w:rsidR="00C42494">
        <w:rPr>
          <w:rFonts w:hint="eastAsia"/>
          <w:sz w:val="20"/>
        </w:rPr>
        <w:t xml:space="preserve"> </w:t>
      </w:r>
      <w:r w:rsidR="00C42494" w:rsidRPr="00C42494">
        <w:rPr>
          <w:sz w:val="20"/>
        </w:rPr>
        <w:t>20 After supper he took another cup of wine and said, “This cup is the new covenant between God and his people—an agreement confirmed with my blood, which is poured out as a sacrifice for you.</w:t>
      </w:r>
    </w:p>
    <w:p w:rsidR="00F06F3D" w:rsidRDefault="00F06F3D" w:rsidP="00F06F3D">
      <w:pPr>
        <w:spacing w:after="120" w:line="220" w:lineRule="exact"/>
        <w:ind w:left="187" w:hanging="187"/>
        <w:rPr>
          <w:rFonts w:hint="eastAsia"/>
          <w:sz w:val="20"/>
        </w:rPr>
      </w:pPr>
      <w:r>
        <w:rPr>
          <w:rFonts w:hint="eastAsia"/>
          <w:sz w:val="20"/>
        </w:rPr>
        <w:t>Galatians 2:20</w:t>
      </w:r>
      <w:r w:rsidR="00C42494">
        <w:rPr>
          <w:sz w:val="20"/>
        </w:rPr>
        <w:br/>
      </w:r>
      <w:proofErr w:type="gramStart"/>
      <w:r w:rsidR="00C42494" w:rsidRPr="00C42494">
        <w:rPr>
          <w:sz w:val="20"/>
        </w:rPr>
        <w:t>My</w:t>
      </w:r>
      <w:proofErr w:type="gramEnd"/>
      <w:r w:rsidR="00C42494" w:rsidRPr="00C42494">
        <w:rPr>
          <w:sz w:val="20"/>
        </w:rPr>
        <w:t xml:space="preserve"> old self has been crucified with Christ.</w:t>
      </w:r>
      <w:r w:rsidR="00C42494">
        <w:rPr>
          <w:rFonts w:hint="eastAsia"/>
          <w:sz w:val="20"/>
        </w:rPr>
        <w:t xml:space="preserve"> </w:t>
      </w:r>
      <w:r w:rsidR="00C42494" w:rsidRPr="00C42494">
        <w:rPr>
          <w:sz w:val="20"/>
        </w:rPr>
        <w:t>It is no longer I who live, but Christ lives in me. So I live in this earthly body by trusting in the Son of God, who loved me and gave himself for me.</w:t>
      </w:r>
    </w:p>
    <w:p w:rsidR="00F06F3D" w:rsidRDefault="00F06F3D" w:rsidP="00F06F3D">
      <w:pPr>
        <w:spacing w:after="120" w:line="220" w:lineRule="exact"/>
        <w:ind w:left="187" w:hanging="187"/>
        <w:rPr>
          <w:rFonts w:hint="eastAsia"/>
          <w:sz w:val="20"/>
        </w:rPr>
      </w:pPr>
      <w:r>
        <w:rPr>
          <w:rFonts w:hint="eastAsia"/>
          <w:sz w:val="20"/>
        </w:rPr>
        <w:t>1Corinthians 11:25</w:t>
      </w:r>
      <w:r w:rsidR="00C42494">
        <w:rPr>
          <w:sz w:val="20"/>
        </w:rPr>
        <w:br/>
      </w:r>
      <w:proofErr w:type="gramStart"/>
      <w:r w:rsidR="00C42494" w:rsidRPr="00C42494">
        <w:rPr>
          <w:sz w:val="20"/>
        </w:rPr>
        <w:t>In</w:t>
      </w:r>
      <w:proofErr w:type="gramEnd"/>
      <w:r w:rsidR="00C42494" w:rsidRPr="00C42494">
        <w:rPr>
          <w:sz w:val="20"/>
        </w:rPr>
        <w:t xml:space="preserve"> the same way, he took the cup of wine after supper, saying, “This cup is the new covenant between God and his people—an agreement confirmed with my blood. </w:t>
      </w:r>
      <w:proofErr w:type="gramStart"/>
      <w:r w:rsidR="00C42494" w:rsidRPr="00C42494">
        <w:rPr>
          <w:sz w:val="20"/>
        </w:rPr>
        <w:t>Do this</w:t>
      </w:r>
      <w:proofErr w:type="gramEnd"/>
      <w:r w:rsidR="00C42494" w:rsidRPr="00C42494">
        <w:rPr>
          <w:sz w:val="20"/>
        </w:rPr>
        <w:t xml:space="preserve"> to remember me as often as you drink it.”</w:t>
      </w:r>
    </w:p>
    <w:sectPr w:rsidR="00F06F3D"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8">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0"/>
  </w:num>
  <w:num w:numId="4">
    <w:abstractNumId w:val="8"/>
  </w:num>
  <w:num w:numId="5">
    <w:abstractNumId w:val="12"/>
  </w:num>
  <w:num w:numId="6">
    <w:abstractNumId w:val="23"/>
  </w:num>
  <w:num w:numId="7">
    <w:abstractNumId w:val="21"/>
  </w:num>
  <w:num w:numId="8">
    <w:abstractNumId w:val="22"/>
  </w:num>
  <w:num w:numId="9">
    <w:abstractNumId w:val="6"/>
  </w:num>
  <w:num w:numId="10">
    <w:abstractNumId w:val="25"/>
  </w:num>
  <w:num w:numId="11">
    <w:abstractNumId w:val="18"/>
  </w:num>
  <w:num w:numId="12">
    <w:abstractNumId w:val="11"/>
  </w:num>
  <w:num w:numId="13">
    <w:abstractNumId w:val="14"/>
  </w:num>
  <w:num w:numId="14">
    <w:abstractNumId w:val="1"/>
  </w:num>
  <w:num w:numId="15">
    <w:abstractNumId w:val="5"/>
  </w:num>
  <w:num w:numId="16">
    <w:abstractNumId w:val="24"/>
  </w:num>
  <w:num w:numId="17">
    <w:abstractNumId w:val="3"/>
  </w:num>
  <w:num w:numId="18">
    <w:abstractNumId w:val="13"/>
  </w:num>
  <w:num w:numId="19">
    <w:abstractNumId w:val="4"/>
  </w:num>
  <w:num w:numId="20">
    <w:abstractNumId w:val="16"/>
  </w:num>
  <w:num w:numId="21">
    <w:abstractNumId w:val="9"/>
  </w:num>
  <w:num w:numId="22">
    <w:abstractNumId w:val="0"/>
  </w:num>
  <w:num w:numId="23">
    <w:abstractNumId w:val="7"/>
  </w:num>
  <w:num w:numId="24">
    <w:abstractNumId w:val="17"/>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61979"/>
    <w:rsid w:val="00063911"/>
    <w:rsid w:val="00071B08"/>
    <w:rsid w:val="00072900"/>
    <w:rsid w:val="00082486"/>
    <w:rsid w:val="000B17D7"/>
    <w:rsid w:val="000C26FE"/>
    <w:rsid w:val="000E115B"/>
    <w:rsid w:val="000E239F"/>
    <w:rsid w:val="00101546"/>
    <w:rsid w:val="0011782A"/>
    <w:rsid w:val="00125A77"/>
    <w:rsid w:val="001417F2"/>
    <w:rsid w:val="00144676"/>
    <w:rsid w:val="001846B2"/>
    <w:rsid w:val="00186146"/>
    <w:rsid w:val="001C65AE"/>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97D69"/>
    <w:rsid w:val="003A75A5"/>
    <w:rsid w:val="003B43AD"/>
    <w:rsid w:val="003D35A2"/>
    <w:rsid w:val="003D3DA0"/>
    <w:rsid w:val="003D78D5"/>
    <w:rsid w:val="003F6262"/>
    <w:rsid w:val="00432D59"/>
    <w:rsid w:val="00471105"/>
    <w:rsid w:val="00486F88"/>
    <w:rsid w:val="004A2149"/>
    <w:rsid w:val="005073FC"/>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C54A4"/>
    <w:rsid w:val="007E6EC6"/>
    <w:rsid w:val="008006DC"/>
    <w:rsid w:val="00805EBF"/>
    <w:rsid w:val="008820AC"/>
    <w:rsid w:val="008F6389"/>
    <w:rsid w:val="009015B8"/>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5427"/>
    <w:rsid w:val="00EF19DC"/>
    <w:rsid w:val="00EF65F8"/>
    <w:rsid w:val="00F00B58"/>
    <w:rsid w:val="00F06F3D"/>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971E7-7AB6-4E2E-B732-6134907C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69</cp:revision>
  <cp:lastPrinted>2013-01-06T15:59:00Z</cp:lastPrinted>
  <dcterms:created xsi:type="dcterms:W3CDTF">2012-04-08T14:23:00Z</dcterms:created>
  <dcterms:modified xsi:type="dcterms:W3CDTF">2013-01-06T16:00:00Z</dcterms:modified>
</cp:coreProperties>
</file>